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E" w:rsidRDefault="00962FAE" w:rsidP="00572940">
      <w:pPr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966" cy="8924193"/>
            <wp:effectExtent l="0" t="0" r="0" b="0"/>
            <wp:docPr id="1" name="Рисунок 1" descr="C:\Documents and Settings\User\Мои документы\Мои рисунки\2017-09-16,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017-09-16, 6\6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940" w:rsidRPr="00FF7EB7" w:rsidRDefault="00572940" w:rsidP="00572940">
      <w:pPr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7EB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A42F9" w:rsidRPr="00BC5A4C" w:rsidRDefault="00572940" w:rsidP="00BC5A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4C">
        <w:rPr>
          <w:rFonts w:ascii="Times New Roman" w:hAnsi="Times New Roman" w:cs="Times New Roman"/>
          <w:color w:val="000000"/>
          <w:sz w:val="24"/>
          <w:szCs w:val="24"/>
        </w:rPr>
        <w:t>Рабочая  программа курса внеурочной деятельности «</w:t>
      </w:r>
      <w:proofErr w:type="spellStart"/>
      <w:r w:rsidRPr="00BC5A4C">
        <w:rPr>
          <w:rFonts w:ascii="Times New Roman" w:hAnsi="Times New Roman" w:cs="Times New Roman"/>
          <w:color w:val="000000"/>
          <w:sz w:val="24"/>
          <w:szCs w:val="24"/>
        </w:rPr>
        <w:t>Здоровейка</w:t>
      </w:r>
      <w:proofErr w:type="spellEnd"/>
      <w:r w:rsidRPr="00BC5A4C">
        <w:rPr>
          <w:rFonts w:ascii="Times New Roman" w:hAnsi="Times New Roman" w:cs="Times New Roman"/>
          <w:color w:val="000000"/>
          <w:sz w:val="24"/>
          <w:szCs w:val="24"/>
        </w:rPr>
        <w:t xml:space="preserve">» адресована </w:t>
      </w:r>
      <w:proofErr w:type="gramStart"/>
      <w:r w:rsidRPr="00BC5A4C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C5A4C">
        <w:rPr>
          <w:rFonts w:ascii="Times New Roman" w:hAnsi="Times New Roman" w:cs="Times New Roman"/>
          <w:color w:val="000000"/>
          <w:sz w:val="24"/>
          <w:szCs w:val="24"/>
        </w:rPr>
        <w:t xml:space="preserve"> 1В класса.</w:t>
      </w:r>
      <w:r w:rsidRPr="00BC5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A4C"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BC5A4C">
        <w:rPr>
          <w:rFonts w:ascii="Times New Roman" w:hAnsi="Times New Roman" w:cs="Times New Roman"/>
          <w:color w:val="000000"/>
          <w:sz w:val="24"/>
          <w:szCs w:val="24"/>
        </w:rPr>
        <w:t xml:space="preserve"> курса внеурочной деятельности</w:t>
      </w:r>
      <w:r w:rsidRPr="00BC5A4C">
        <w:rPr>
          <w:rFonts w:ascii="Times New Roman" w:hAnsi="Times New Roman" w:cs="Times New Roman"/>
          <w:sz w:val="24"/>
          <w:szCs w:val="24"/>
        </w:rPr>
        <w:t xml:space="preserve"> создана на основе </w:t>
      </w:r>
      <w:r w:rsidRPr="00BC5A4C">
        <w:rPr>
          <w:rFonts w:ascii="Times New Roman" w:hAnsi="Times New Roman" w:cs="Times New Roman"/>
          <w:bCs/>
          <w:iCs/>
          <w:sz w:val="24"/>
          <w:szCs w:val="24"/>
        </w:rPr>
        <w:t>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  <w:r w:rsidR="006A42F9" w:rsidRPr="00BC5A4C">
        <w:rPr>
          <w:rFonts w:ascii="Times New Roman" w:hAnsi="Times New Roman" w:cs="Times New Roman"/>
          <w:bCs/>
          <w:sz w:val="24"/>
          <w:szCs w:val="24"/>
        </w:rPr>
        <w:t xml:space="preserve"> авторской программы  Безруких М.М., Филипповой Т.А., Макеевой А.Г. «Разговор о правильном питании»</w:t>
      </w:r>
      <w:proofErr w:type="gramEnd"/>
    </w:p>
    <w:p w:rsidR="00BC5A4C" w:rsidRPr="00BC5A4C" w:rsidRDefault="00572940" w:rsidP="00BC5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A4C">
        <w:rPr>
          <w:rFonts w:ascii="Times New Roman" w:hAnsi="Times New Roman" w:cs="Times New Roman"/>
          <w:sz w:val="24"/>
          <w:szCs w:val="24"/>
        </w:rPr>
        <w:t xml:space="preserve"> </w:t>
      </w:r>
      <w:r w:rsidRPr="00BC5A4C">
        <w:rPr>
          <w:rFonts w:ascii="Times New Roman" w:hAnsi="Times New Roman" w:cs="Times New Roman"/>
          <w:color w:val="000000"/>
          <w:sz w:val="24"/>
          <w:szCs w:val="24"/>
        </w:rPr>
        <w:t>Рабочая  программа курса внеурочной де</w:t>
      </w:r>
      <w:r w:rsidR="00BC5A4C" w:rsidRPr="00BC5A4C">
        <w:rPr>
          <w:rFonts w:ascii="Times New Roman" w:hAnsi="Times New Roman" w:cs="Times New Roman"/>
          <w:color w:val="000000"/>
          <w:sz w:val="24"/>
          <w:szCs w:val="24"/>
        </w:rPr>
        <w:t>ятельности «</w:t>
      </w:r>
      <w:proofErr w:type="spellStart"/>
      <w:r w:rsidR="00BC5A4C" w:rsidRPr="00BC5A4C">
        <w:rPr>
          <w:rFonts w:ascii="Times New Roman" w:hAnsi="Times New Roman" w:cs="Times New Roman"/>
          <w:color w:val="000000"/>
          <w:sz w:val="24"/>
          <w:szCs w:val="24"/>
        </w:rPr>
        <w:t>Здоровейка</w:t>
      </w:r>
      <w:proofErr w:type="spellEnd"/>
      <w:r w:rsidRPr="00BC5A4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BC5A4C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BC5A4C" w:rsidRPr="00BC5A4C">
        <w:rPr>
          <w:rFonts w:ascii="Times New Roman" w:hAnsi="Times New Roman" w:cs="Times New Roman"/>
          <w:bCs/>
          <w:sz w:val="24"/>
          <w:szCs w:val="24"/>
        </w:rPr>
        <w:t>спортивно-оздоровительному</w:t>
      </w:r>
      <w:r w:rsidRPr="00BC5A4C">
        <w:rPr>
          <w:rFonts w:ascii="Times New Roman" w:hAnsi="Times New Roman" w:cs="Times New Roman"/>
          <w:sz w:val="24"/>
          <w:szCs w:val="24"/>
        </w:rPr>
        <w:t xml:space="preserve">  направлению реализации внеурочной деятельности в рамках ФГОС.</w:t>
      </w:r>
    </w:p>
    <w:p w:rsidR="00572940" w:rsidRPr="0008753E" w:rsidRDefault="00572940" w:rsidP="00BC5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A4C">
        <w:rPr>
          <w:rFonts w:ascii="Times New Roman" w:hAnsi="Times New Roman" w:cs="Times New Roman"/>
          <w:sz w:val="24"/>
          <w:szCs w:val="24"/>
        </w:rPr>
        <w:t xml:space="preserve"> На занятиях предусматриваются следующие формы организации учебной деятельности: индивидуальная</w:t>
      </w:r>
      <w:proofErr w:type="gramStart"/>
      <w:r w:rsidRPr="00BC5A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A4C">
        <w:rPr>
          <w:rFonts w:ascii="Times New Roman" w:hAnsi="Times New Roman" w:cs="Times New Roman"/>
          <w:sz w:val="24"/>
          <w:szCs w:val="24"/>
        </w:rPr>
        <w:t xml:space="preserve"> </w:t>
      </w:r>
      <w:r w:rsidRPr="0008753E">
        <w:rPr>
          <w:rFonts w:ascii="Times New Roman" w:hAnsi="Times New Roman" w:cs="Times New Roman"/>
          <w:sz w:val="24"/>
          <w:szCs w:val="24"/>
        </w:rPr>
        <w:t>фронтальная , групповая , коллективная .</w:t>
      </w:r>
      <w:r w:rsidR="0008753E" w:rsidRPr="0008753E">
        <w:rPr>
          <w:rFonts w:ascii="Times New Roman" w:hAnsi="Times New Roman"/>
          <w:sz w:val="24"/>
          <w:szCs w:val="24"/>
        </w:rPr>
        <w:t xml:space="preserve"> познавательные беседы, экскурсии, наблюдения, решение ситуативных задач по экологической тематике.</w:t>
      </w:r>
    </w:p>
    <w:p w:rsidR="00572940" w:rsidRPr="00BC5A4C" w:rsidRDefault="00572940" w:rsidP="0008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4C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данной программы отводится 1 час в неделю, 34 часа в год.</w:t>
      </w:r>
    </w:p>
    <w:p w:rsidR="00572940" w:rsidRDefault="00572940" w:rsidP="00572940">
      <w:pPr>
        <w:jc w:val="both"/>
        <w:rPr>
          <w:sz w:val="28"/>
          <w:szCs w:val="28"/>
        </w:rPr>
      </w:pPr>
    </w:p>
    <w:p w:rsidR="00572940" w:rsidRDefault="00572940" w:rsidP="005729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B306F">
        <w:rPr>
          <w:b/>
          <w:i/>
        </w:rPr>
        <w:t xml:space="preserve">  </w:t>
      </w:r>
    </w:p>
    <w:p w:rsidR="00572940" w:rsidRPr="00DE2340" w:rsidRDefault="00572940" w:rsidP="00572940">
      <w:pPr>
        <w:ind w:left="57" w:right="57"/>
        <w:jc w:val="center"/>
      </w:pPr>
      <w:r w:rsidRPr="00DE2340">
        <w:t xml:space="preserve">                                                </w:t>
      </w:r>
    </w:p>
    <w:p w:rsidR="00572940" w:rsidRPr="00572940" w:rsidRDefault="00572940" w:rsidP="0057294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940" w:rsidRDefault="00572940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Default="00BC5A4C" w:rsidP="00572940">
      <w:pPr>
        <w:jc w:val="center"/>
      </w:pPr>
    </w:p>
    <w:p w:rsidR="00BC5A4C" w:rsidRPr="0008753E" w:rsidRDefault="00BC5A4C" w:rsidP="00087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53E">
        <w:rPr>
          <w:rFonts w:ascii="Times New Roman" w:hAnsi="Times New Roman" w:cs="Times New Roman"/>
          <w:sz w:val="28"/>
          <w:szCs w:val="28"/>
        </w:rPr>
        <w:t>Планируемые результаты освоения курса внеурочной деятельности</w:t>
      </w:r>
    </w:p>
    <w:p w:rsidR="00BC5A4C" w:rsidRPr="0008753E" w:rsidRDefault="00BC5A4C" w:rsidP="00087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53E">
        <w:rPr>
          <w:rFonts w:ascii="Times New Roman" w:hAnsi="Times New Roman" w:cs="Times New Roman"/>
          <w:sz w:val="28"/>
          <w:szCs w:val="28"/>
        </w:rPr>
        <w:t>УУД: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 xml:space="preserve">Личностными результатами </w:t>
      </w:r>
      <w:proofErr w:type="gramStart"/>
      <w:r w:rsidRPr="000875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3E">
        <w:rPr>
          <w:rFonts w:ascii="Times New Roman" w:hAnsi="Times New Roman" w:cs="Times New Roman"/>
          <w:sz w:val="24"/>
          <w:szCs w:val="24"/>
        </w:rPr>
        <w:t>: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использовать знания в повседневной жизни;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в предложенных педагогом ситуациях общения и сотрудничества, делать выбор (при поддержке других участников группы и педагога), как поступит; 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проявлять инициативу и самостоятельность на занятиях;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 xml:space="preserve">- познавательный интерес к основам  </w:t>
      </w:r>
      <w:proofErr w:type="spellStart"/>
      <w:r w:rsidRPr="0008753E">
        <w:rPr>
          <w:rFonts w:ascii="Times New Roman" w:hAnsi="Times New Roman" w:cs="Times New Roman"/>
          <w:sz w:val="24"/>
          <w:szCs w:val="24"/>
        </w:rPr>
        <w:t>культурыпитания</w:t>
      </w:r>
      <w:proofErr w:type="spellEnd"/>
      <w:r w:rsidRPr="0008753E">
        <w:rPr>
          <w:rFonts w:ascii="Times New Roman" w:hAnsi="Times New Roman" w:cs="Times New Roman"/>
          <w:sz w:val="24"/>
          <w:szCs w:val="24"/>
        </w:rPr>
        <w:t>.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8753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8753E">
        <w:rPr>
          <w:rFonts w:ascii="Times New Roman" w:hAnsi="Times New Roman" w:cs="Times New Roman"/>
          <w:sz w:val="24"/>
          <w:szCs w:val="24"/>
        </w:rPr>
        <w:t xml:space="preserve"> результатами </w:t>
      </w:r>
      <w:proofErr w:type="gramStart"/>
      <w:r w:rsidRPr="000875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53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753E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проявлять познавательную инициативу в учебном сотрудничестве;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адекватно воспринимать предложения и оценку учителей, товарищей, родителей и других людей.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753E">
        <w:rPr>
          <w:rFonts w:ascii="Times New Roman" w:hAnsi="Times New Roman" w:cs="Times New Roman"/>
          <w:i/>
          <w:iCs/>
          <w:sz w:val="24"/>
          <w:szCs w:val="24"/>
        </w:rPr>
        <w:t>Познавательные: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узнавать изученные объекты и  явления живой природы;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обнаруживать простейшие взаимосвязи в живой и неживой природе; умение использовать их для объяснения необходимости здорового питания.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753E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планировать в сотрудничестве с учителем и одноклассниками свою деятельность;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формулировать собственное мнение и позицию;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строить простейшие монологические высказывания;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задавать вопросы;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умение контролировать действия партнёров при работе в группах и парах, оказывать необходимую взаимопомощь.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Предметные: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>- применять знания и навыки, связанные с этикетом в области питания, установки, личностные ориентиры и нормы  поведения, обеспечивающие  сохранение и укрепление физического, психологического и социального здоровья;</w:t>
      </w: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 xml:space="preserve">- организовывать и проводить со сверстниками подвижные игры и элементы соревнований.     </w:t>
      </w: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53E" w:rsidRPr="0008753E" w:rsidRDefault="0008753E" w:rsidP="0008753E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08753E">
        <w:rPr>
          <w:rFonts w:ascii="Times New Roman" w:hAnsi="Times New Roman" w:cs="Times New Roman"/>
          <w:sz w:val="24"/>
          <w:szCs w:val="24"/>
        </w:rPr>
        <w:t xml:space="preserve">    </w:t>
      </w:r>
      <w:r w:rsidRPr="0008753E">
        <w:rPr>
          <w:rFonts w:ascii="Times New Roman" w:hAnsi="Times New Roman" w:cs="Times New Roman"/>
          <w:sz w:val="28"/>
          <w:szCs w:val="28"/>
        </w:rPr>
        <w:t>Содержание курса</w:t>
      </w:r>
      <w:r w:rsidRPr="0008753E">
        <w:rPr>
          <w:rFonts w:ascii="Times New Roman" w:hAnsi="Times New Roman" w:cs="Times New Roman"/>
          <w:bCs/>
          <w:sz w:val="28"/>
          <w:szCs w:val="28"/>
        </w:rPr>
        <w:t xml:space="preserve"> внеурочной деятельности</w:t>
      </w:r>
    </w:p>
    <w:p w:rsidR="0008753E" w:rsidRPr="00B450EB" w:rsidRDefault="0008753E" w:rsidP="0008753E">
      <w:pPr>
        <w:ind w:left="-567" w:right="57"/>
        <w:jc w:val="center"/>
        <w:rPr>
          <w:b/>
        </w:rPr>
      </w:pPr>
    </w:p>
    <w:tbl>
      <w:tblPr>
        <w:tblW w:w="105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843"/>
        <w:gridCol w:w="2410"/>
        <w:gridCol w:w="1626"/>
      </w:tblGrid>
      <w:tr w:rsidR="0008753E" w:rsidRPr="0008753E" w:rsidTr="0033570A">
        <w:trPr>
          <w:trHeight w:val="1000"/>
        </w:trPr>
        <w:tc>
          <w:tcPr>
            <w:tcW w:w="709" w:type="dxa"/>
            <w:vMerge w:val="restart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</w:tc>
        <w:tc>
          <w:tcPr>
            <w:tcW w:w="3544" w:type="dxa"/>
            <w:gridSpan w:val="2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26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08753E" w:rsidRPr="0008753E" w:rsidRDefault="0008753E" w:rsidP="0008753E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(кол-во час)</w:t>
            </w:r>
          </w:p>
        </w:tc>
      </w:tr>
      <w:tr w:rsidR="0008753E" w:rsidRPr="0008753E" w:rsidTr="0033570A">
        <w:trPr>
          <w:trHeight w:val="785"/>
        </w:trPr>
        <w:tc>
          <w:tcPr>
            <w:tcW w:w="709" w:type="dxa"/>
            <w:vMerge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53E" w:rsidRPr="0008753E" w:rsidRDefault="0008753E" w:rsidP="0008753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843" w:type="dxa"/>
          </w:tcPr>
          <w:p w:rsidR="0008753E" w:rsidRPr="0008753E" w:rsidRDefault="0008753E" w:rsidP="0008753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Практическая часть</w:t>
            </w:r>
          </w:p>
        </w:tc>
        <w:tc>
          <w:tcPr>
            <w:tcW w:w="2410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3E" w:rsidRPr="0008753E" w:rsidTr="0033570A">
        <w:tc>
          <w:tcPr>
            <w:tcW w:w="709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753E" w:rsidRPr="0008753E" w:rsidRDefault="0008753E" w:rsidP="000875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Поговорим о продуктах</w:t>
            </w:r>
          </w:p>
        </w:tc>
        <w:tc>
          <w:tcPr>
            <w:tcW w:w="1701" w:type="dxa"/>
          </w:tcPr>
          <w:p w:rsidR="0008753E" w:rsidRPr="0008753E" w:rsidRDefault="0008753E" w:rsidP="000875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8753E" w:rsidRPr="0008753E" w:rsidRDefault="0008753E" w:rsidP="0008753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 xml:space="preserve">-практико-ориентированные учебные занятия; </w:t>
            </w:r>
          </w:p>
          <w:p w:rsidR="0008753E" w:rsidRPr="0008753E" w:rsidRDefault="0008753E" w:rsidP="0008753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 xml:space="preserve"> -творческие мастерские;</w:t>
            </w:r>
          </w:p>
          <w:p w:rsidR="0008753E" w:rsidRPr="0008753E" w:rsidRDefault="0008753E" w:rsidP="0008753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 xml:space="preserve">-проектная деятельность </w:t>
            </w:r>
          </w:p>
          <w:p w:rsidR="0008753E" w:rsidRPr="0008753E" w:rsidRDefault="0008753E" w:rsidP="0008753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-самостоятельная работа;</w:t>
            </w:r>
          </w:p>
          <w:p w:rsidR="0008753E" w:rsidRPr="0008753E" w:rsidRDefault="0008753E" w:rsidP="0008753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 xml:space="preserve"> -работа в парах, в группах;</w:t>
            </w:r>
          </w:p>
          <w:p w:rsidR="0008753E" w:rsidRPr="0008753E" w:rsidRDefault="0008753E" w:rsidP="0008753E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 xml:space="preserve"> -творческие работы.</w:t>
            </w:r>
          </w:p>
        </w:tc>
        <w:tc>
          <w:tcPr>
            <w:tcW w:w="1626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753E" w:rsidRPr="0008753E" w:rsidTr="0033570A">
        <w:tc>
          <w:tcPr>
            <w:tcW w:w="709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8753E" w:rsidRPr="0008753E" w:rsidRDefault="0008753E" w:rsidP="000875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Давайте узнаем о продуктах</w:t>
            </w:r>
          </w:p>
        </w:tc>
        <w:tc>
          <w:tcPr>
            <w:tcW w:w="1701" w:type="dxa"/>
          </w:tcPr>
          <w:p w:rsidR="0008753E" w:rsidRPr="0008753E" w:rsidRDefault="0008753E" w:rsidP="000875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53E" w:rsidRPr="0008753E" w:rsidTr="0033570A">
        <w:tc>
          <w:tcPr>
            <w:tcW w:w="709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8753E" w:rsidRPr="0008753E" w:rsidRDefault="0008753E" w:rsidP="000875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Поговорим о правилах этикета</w:t>
            </w:r>
          </w:p>
        </w:tc>
        <w:tc>
          <w:tcPr>
            <w:tcW w:w="1701" w:type="dxa"/>
          </w:tcPr>
          <w:p w:rsidR="0008753E" w:rsidRPr="0008753E" w:rsidRDefault="0008753E" w:rsidP="000875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53E" w:rsidRPr="0008753E" w:rsidTr="0033570A">
        <w:tc>
          <w:tcPr>
            <w:tcW w:w="709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8753E" w:rsidRPr="0008753E" w:rsidRDefault="0008753E" w:rsidP="000875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Из истории русской кухни</w:t>
            </w:r>
          </w:p>
        </w:tc>
        <w:tc>
          <w:tcPr>
            <w:tcW w:w="1701" w:type="dxa"/>
          </w:tcPr>
          <w:p w:rsidR="0008753E" w:rsidRPr="0008753E" w:rsidRDefault="0008753E" w:rsidP="000875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53E" w:rsidRPr="0008753E" w:rsidTr="0033570A">
        <w:tc>
          <w:tcPr>
            <w:tcW w:w="709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8753E" w:rsidRPr="0008753E" w:rsidRDefault="0008753E" w:rsidP="000875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Здоровая пища (итоговые занятия).</w:t>
            </w:r>
          </w:p>
        </w:tc>
        <w:tc>
          <w:tcPr>
            <w:tcW w:w="1701" w:type="dxa"/>
          </w:tcPr>
          <w:p w:rsidR="0008753E" w:rsidRPr="0008753E" w:rsidRDefault="0008753E" w:rsidP="000875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8753E" w:rsidRPr="0008753E" w:rsidRDefault="0008753E" w:rsidP="0008753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8753E" w:rsidRDefault="0008753E" w:rsidP="0008753E">
      <w:pPr>
        <w:ind w:left="57" w:right="57"/>
        <w:rPr>
          <w:b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FF7EB7" w:rsidRDefault="00FF7EB7" w:rsidP="00FF7EB7">
      <w:pPr>
        <w:ind w:right="57"/>
        <w:rPr>
          <w:sz w:val="28"/>
          <w:szCs w:val="28"/>
        </w:rPr>
      </w:pPr>
    </w:p>
    <w:p w:rsidR="00B7554F" w:rsidRDefault="00B7554F" w:rsidP="00B7554F">
      <w:pPr>
        <w:spacing w:after="0"/>
        <w:rPr>
          <w:sz w:val="28"/>
          <w:szCs w:val="28"/>
        </w:rPr>
      </w:pPr>
    </w:p>
    <w:p w:rsidR="0008753E" w:rsidRPr="0008753E" w:rsidRDefault="0008753E" w:rsidP="00FF7EB7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08753E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1701"/>
        <w:gridCol w:w="2268"/>
      </w:tblGrid>
      <w:tr w:rsidR="0008753E" w:rsidRPr="00FF7EB7" w:rsidTr="0033570A">
        <w:tc>
          <w:tcPr>
            <w:tcW w:w="1135" w:type="dxa"/>
            <w:vMerge w:val="restart"/>
            <w:vAlign w:val="center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3827" w:type="dxa"/>
            <w:vMerge w:val="restart"/>
            <w:vAlign w:val="center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Название темы занятия</w:t>
            </w:r>
          </w:p>
        </w:tc>
        <w:tc>
          <w:tcPr>
            <w:tcW w:w="5528" w:type="dxa"/>
            <w:gridSpan w:val="3"/>
            <w:vAlign w:val="center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8753E" w:rsidRPr="00FF7EB7" w:rsidTr="0033570A">
        <w:tc>
          <w:tcPr>
            <w:tcW w:w="1135" w:type="dxa"/>
            <w:vMerge/>
            <w:vAlign w:val="center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Align w:val="center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Align w:val="center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Корректировка с указанием причины</w:t>
            </w:r>
          </w:p>
        </w:tc>
      </w:tr>
      <w:tr w:rsidR="0008753E" w:rsidRPr="00FF7EB7" w:rsidTr="0033570A">
        <w:tc>
          <w:tcPr>
            <w:tcW w:w="10490" w:type="dxa"/>
            <w:gridSpan w:val="5"/>
            <w:vAlign w:val="center"/>
          </w:tcPr>
          <w:p w:rsidR="0008753E" w:rsidRPr="00FF7EB7" w:rsidRDefault="0008753E" w:rsidP="00FF7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 четверть-9 часов</w:t>
            </w:r>
          </w:p>
        </w:tc>
      </w:tr>
      <w:tr w:rsidR="0008753E" w:rsidRPr="00FF7EB7" w:rsidTr="004C76E0">
        <w:tc>
          <w:tcPr>
            <w:tcW w:w="10490" w:type="dxa"/>
            <w:gridSpan w:val="5"/>
          </w:tcPr>
          <w:p w:rsidR="0008753E" w:rsidRPr="00FF7EB7" w:rsidRDefault="0008753E" w:rsidP="00FF7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Поговорим о продуктах-8 часов</w:t>
            </w:r>
          </w:p>
        </w:tc>
      </w:tr>
      <w:tr w:rsidR="0008753E" w:rsidRPr="00FF7EB7" w:rsidTr="0033570A">
        <w:tc>
          <w:tcPr>
            <w:tcW w:w="1135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столовую. Если хочешь быть </w:t>
            </w:r>
            <w:proofErr w:type="gramStart"/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8753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01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3E" w:rsidRPr="00FF7EB7" w:rsidTr="0033570A">
        <w:tc>
          <w:tcPr>
            <w:tcW w:w="1135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привычки.</w:t>
            </w:r>
          </w:p>
        </w:tc>
        <w:tc>
          <w:tcPr>
            <w:tcW w:w="1559" w:type="dxa"/>
          </w:tcPr>
          <w:p w:rsidR="0008753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01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3E" w:rsidRPr="00FF7EB7" w:rsidTr="0033570A">
        <w:tc>
          <w:tcPr>
            <w:tcW w:w="1135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Поговорим о пище. </w:t>
            </w:r>
          </w:p>
        </w:tc>
        <w:tc>
          <w:tcPr>
            <w:tcW w:w="1559" w:type="dxa"/>
          </w:tcPr>
          <w:p w:rsidR="0008753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3E" w:rsidRPr="00FF7EB7" w:rsidTr="0033570A">
        <w:tc>
          <w:tcPr>
            <w:tcW w:w="1135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1559" w:type="dxa"/>
          </w:tcPr>
          <w:p w:rsidR="0008753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3E" w:rsidRPr="00FF7EB7" w:rsidTr="0033570A">
        <w:tc>
          <w:tcPr>
            <w:tcW w:w="1135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Как правильно есть (гигиена питания)</w:t>
            </w:r>
          </w:p>
        </w:tc>
        <w:tc>
          <w:tcPr>
            <w:tcW w:w="1559" w:type="dxa"/>
          </w:tcPr>
          <w:p w:rsidR="0008753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3E" w:rsidRPr="00FF7EB7" w:rsidTr="0033570A">
        <w:tc>
          <w:tcPr>
            <w:tcW w:w="1135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продукты.</w:t>
            </w:r>
          </w:p>
        </w:tc>
        <w:tc>
          <w:tcPr>
            <w:tcW w:w="1559" w:type="dxa"/>
          </w:tcPr>
          <w:p w:rsidR="0008753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01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3E" w:rsidRPr="00FF7EB7" w:rsidTr="0033570A">
        <w:tc>
          <w:tcPr>
            <w:tcW w:w="1135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</w:tc>
        <w:tc>
          <w:tcPr>
            <w:tcW w:w="1559" w:type="dxa"/>
          </w:tcPr>
          <w:p w:rsidR="0008753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01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3E" w:rsidRPr="00FF7EB7" w:rsidTr="0033570A">
        <w:tc>
          <w:tcPr>
            <w:tcW w:w="1135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Что нужно есть в разное время года.</w:t>
            </w:r>
          </w:p>
        </w:tc>
        <w:tc>
          <w:tcPr>
            <w:tcW w:w="1559" w:type="dxa"/>
          </w:tcPr>
          <w:p w:rsidR="0008753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01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3E" w:rsidRPr="00FF7EB7" w:rsidRDefault="0008753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3E" w:rsidRPr="00FF7EB7" w:rsidTr="0013156D">
        <w:tc>
          <w:tcPr>
            <w:tcW w:w="10490" w:type="dxa"/>
            <w:gridSpan w:val="5"/>
          </w:tcPr>
          <w:p w:rsidR="0008753E" w:rsidRPr="00FF7EB7" w:rsidRDefault="0008753E" w:rsidP="00FF7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Давайте узнаем о продуктах-11 часов</w:t>
            </w: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Советы доктора Воды.</w:t>
            </w:r>
          </w:p>
        </w:tc>
        <w:tc>
          <w:tcPr>
            <w:tcW w:w="1559" w:type="dxa"/>
          </w:tcPr>
          <w:p w:rsidR="001C49F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33570A">
        <w:tc>
          <w:tcPr>
            <w:tcW w:w="10490" w:type="dxa"/>
            <w:gridSpan w:val="5"/>
          </w:tcPr>
          <w:p w:rsidR="001C49FE" w:rsidRPr="00FF7EB7" w:rsidRDefault="001C49FE" w:rsidP="00FF7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 четверть-8 часов</w:t>
            </w: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Из чего варят кашу.</w:t>
            </w:r>
          </w:p>
        </w:tc>
        <w:tc>
          <w:tcPr>
            <w:tcW w:w="1559" w:type="dxa"/>
          </w:tcPr>
          <w:p w:rsidR="001C49F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FF7EB7">
        <w:trPr>
          <w:trHeight w:val="262"/>
        </w:trPr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Блюда из зерна.</w:t>
            </w:r>
          </w:p>
        </w:tc>
        <w:tc>
          <w:tcPr>
            <w:tcW w:w="1559" w:type="dxa"/>
          </w:tcPr>
          <w:p w:rsidR="001C49F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Плох обед, если хлеба нет</w:t>
            </w:r>
          </w:p>
        </w:tc>
        <w:tc>
          <w:tcPr>
            <w:tcW w:w="1559" w:type="dxa"/>
          </w:tcPr>
          <w:p w:rsidR="001C49F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Праздник «Хлеб – всему голова».</w:t>
            </w:r>
          </w:p>
        </w:tc>
        <w:tc>
          <w:tcPr>
            <w:tcW w:w="1559" w:type="dxa"/>
          </w:tcPr>
          <w:p w:rsidR="001C49F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1559" w:type="dxa"/>
          </w:tcPr>
          <w:p w:rsidR="001C49F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 xml:space="preserve">Почему полезно есть рыбу. </w:t>
            </w:r>
          </w:p>
        </w:tc>
        <w:tc>
          <w:tcPr>
            <w:tcW w:w="1559" w:type="dxa"/>
          </w:tcPr>
          <w:p w:rsidR="001C49F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Рыба и рыбные блюда.</w:t>
            </w:r>
          </w:p>
        </w:tc>
        <w:tc>
          <w:tcPr>
            <w:tcW w:w="1559" w:type="dxa"/>
          </w:tcPr>
          <w:p w:rsidR="001C49F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полезные продукты.</w:t>
            </w:r>
          </w:p>
        </w:tc>
        <w:tc>
          <w:tcPr>
            <w:tcW w:w="1559" w:type="dxa"/>
          </w:tcPr>
          <w:p w:rsidR="001C49FE" w:rsidRPr="00FF7EB7" w:rsidRDefault="00B077E2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33570A">
        <w:tc>
          <w:tcPr>
            <w:tcW w:w="10490" w:type="dxa"/>
            <w:gridSpan w:val="5"/>
          </w:tcPr>
          <w:p w:rsidR="001C49FE" w:rsidRPr="00FF7EB7" w:rsidRDefault="001C49FE" w:rsidP="00FF7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3 четверть-12 часов</w:t>
            </w: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Мясо и мясные блюда.</w:t>
            </w:r>
          </w:p>
        </w:tc>
        <w:tc>
          <w:tcPr>
            <w:tcW w:w="1559" w:type="dxa"/>
          </w:tcPr>
          <w:p w:rsidR="001C49FE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FE" w:rsidRPr="00FF7EB7" w:rsidTr="0033570A">
        <w:tc>
          <w:tcPr>
            <w:tcW w:w="1135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Неполезные продукты: сладости, чипсы, напитки.</w:t>
            </w:r>
          </w:p>
        </w:tc>
        <w:tc>
          <w:tcPr>
            <w:tcW w:w="1559" w:type="dxa"/>
          </w:tcPr>
          <w:p w:rsidR="001C49FE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49FE" w:rsidRPr="00FF7EB7" w:rsidRDefault="001C49FE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59629C">
        <w:tc>
          <w:tcPr>
            <w:tcW w:w="10490" w:type="dxa"/>
            <w:gridSpan w:val="5"/>
          </w:tcPr>
          <w:p w:rsidR="00FF7EB7" w:rsidRPr="00FF7EB7" w:rsidRDefault="00FF7EB7" w:rsidP="00FF7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Поговорим о правилах этикета-5часов</w:t>
            </w: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есть. 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Идём в гости.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накрыть стол. 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себя за столом.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Конкурс «Салфеточка».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EA124B">
        <w:tc>
          <w:tcPr>
            <w:tcW w:w="10490" w:type="dxa"/>
            <w:gridSpan w:val="5"/>
          </w:tcPr>
          <w:p w:rsidR="00FF7EB7" w:rsidRPr="00FF7EB7" w:rsidRDefault="00FF7EB7" w:rsidP="00FF7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Из истории русской кухни-7часов</w:t>
            </w: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Кулинары, повара – волшебники.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Щи да каша – пища наша.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Что готовили наши прабабушки.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Русские праздники, их меню и здоровье.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Русские праздники, их меню и здоровье.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4F" w:rsidRPr="00FF7EB7" w:rsidTr="00F5797A">
        <w:tc>
          <w:tcPr>
            <w:tcW w:w="10490" w:type="dxa"/>
            <w:gridSpan w:val="5"/>
          </w:tcPr>
          <w:p w:rsidR="00B7554F" w:rsidRPr="00FF7EB7" w:rsidRDefault="00B7554F" w:rsidP="00B755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четверть-7</w:t>
            </w: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Масленица.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Проект «Любимое блюдо русской кухни».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E51374">
        <w:tc>
          <w:tcPr>
            <w:tcW w:w="10490" w:type="dxa"/>
            <w:gridSpan w:val="5"/>
          </w:tcPr>
          <w:p w:rsidR="00FF7EB7" w:rsidRPr="00FF7EB7" w:rsidRDefault="00FF7EB7" w:rsidP="00FF7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Здоровая пища (итоговые занятия)- 4 часа</w:t>
            </w: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Проект «Здоровое питание».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Конкурс «Забавных бутербродов».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Экскурсия в магазин (киоск) «Соки. Воды».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7" w:rsidRPr="00FF7EB7" w:rsidTr="0033570A">
        <w:tc>
          <w:tcPr>
            <w:tcW w:w="1135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7">
              <w:rPr>
                <w:rFonts w:ascii="Times New Roman" w:hAnsi="Times New Roman" w:cs="Times New Roman"/>
                <w:sz w:val="24"/>
                <w:szCs w:val="24"/>
              </w:rPr>
              <w:t>Праздник здоровья.</w:t>
            </w:r>
          </w:p>
        </w:tc>
        <w:tc>
          <w:tcPr>
            <w:tcW w:w="1559" w:type="dxa"/>
          </w:tcPr>
          <w:p w:rsidR="00FF7EB7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B7" w:rsidRPr="00FF7EB7" w:rsidRDefault="00FF7EB7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4F" w:rsidRPr="00FF7EB7" w:rsidTr="0033570A">
        <w:tc>
          <w:tcPr>
            <w:tcW w:w="1135" w:type="dxa"/>
          </w:tcPr>
          <w:p w:rsidR="00B7554F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B7554F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559" w:type="dxa"/>
          </w:tcPr>
          <w:p w:rsidR="00B7554F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B7554F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54F" w:rsidRPr="00FF7EB7" w:rsidRDefault="00B7554F" w:rsidP="00FF7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53E" w:rsidRDefault="0008753E" w:rsidP="0008753E">
      <w:pPr>
        <w:ind w:right="57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Default="0008753E" w:rsidP="0008753E">
      <w:pPr>
        <w:ind w:right="57"/>
        <w:jc w:val="center"/>
        <w:rPr>
          <w:sz w:val="28"/>
          <w:szCs w:val="28"/>
        </w:rPr>
      </w:pP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8753E" w:rsidRPr="0008753E" w:rsidRDefault="0008753E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A4C" w:rsidRPr="0008753E" w:rsidRDefault="00BC5A4C" w:rsidP="0008753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5A4C" w:rsidRPr="0008753E" w:rsidSect="00B7554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00" w:rsidRDefault="00521600" w:rsidP="00B7554F">
      <w:pPr>
        <w:pStyle w:val="a3"/>
      </w:pPr>
      <w:r>
        <w:separator/>
      </w:r>
    </w:p>
  </w:endnote>
  <w:endnote w:type="continuationSeparator" w:id="0">
    <w:p w:rsidR="00521600" w:rsidRDefault="00521600" w:rsidP="00B7554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5796"/>
      <w:docPartObj>
        <w:docPartGallery w:val="Page Numbers (Bottom of Page)"/>
        <w:docPartUnique/>
      </w:docPartObj>
    </w:sdtPr>
    <w:sdtEndPr/>
    <w:sdtContent>
      <w:p w:rsidR="00B7554F" w:rsidRDefault="005216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554F" w:rsidRDefault="00B755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00" w:rsidRDefault="00521600" w:rsidP="00B7554F">
      <w:pPr>
        <w:pStyle w:val="a3"/>
      </w:pPr>
      <w:r>
        <w:separator/>
      </w:r>
    </w:p>
  </w:footnote>
  <w:footnote w:type="continuationSeparator" w:id="0">
    <w:p w:rsidR="00521600" w:rsidRDefault="00521600" w:rsidP="00B7554F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940"/>
    <w:rsid w:val="0008753E"/>
    <w:rsid w:val="0015796E"/>
    <w:rsid w:val="001C49FE"/>
    <w:rsid w:val="0028259F"/>
    <w:rsid w:val="00521600"/>
    <w:rsid w:val="00572940"/>
    <w:rsid w:val="006A42F9"/>
    <w:rsid w:val="00962FAE"/>
    <w:rsid w:val="009750DA"/>
    <w:rsid w:val="00B077E2"/>
    <w:rsid w:val="00B7554F"/>
    <w:rsid w:val="00BC5A4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29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29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9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7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554F"/>
  </w:style>
  <w:style w:type="paragraph" w:styleId="a9">
    <w:name w:val="footer"/>
    <w:basedOn w:val="a"/>
    <w:link w:val="aa"/>
    <w:uiPriority w:val="99"/>
    <w:unhideWhenUsed/>
    <w:rsid w:val="00B7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6</cp:revision>
  <cp:lastPrinted>2017-09-13T16:28:00Z</cp:lastPrinted>
  <dcterms:created xsi:type="dcterms:W3CDTF">2017-09-06T14:09:00Z</dcterms:created>
  <dcterms:modified xsi:type="dcterms:W3CDTF">2017-09-16T10:11:00Z</dcterms:modified>
</cp:coreProperties>
</file>