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3" w:rsidRDefault="00B63A73" w:rsidP="00B63A73">
      <w:pPr>
        <w:ind w:right="57"/>
        <w:rPr>
          <w:b/>
          <w:sz w:val="20"/>
          <w:szCs w:val="20"/>
        </w:rPr>
      </w:pPr>
    </w:p>
    <w:p w:rsidR="00B63A73" w:rsidRDefault="00EE6D8C" w:rsidP="00B63A73">
      <w:pPr>
        <w:ind w:left="57" w:right="57"/>
        <w:jc w:val="center"/>
      </w:pPr>
      <w:bookmarkStart w:id="0" w:name="_GoBack"/>
      <w:r>
        <w:rPr>
          <w:noProof/>
        </w:rPr>
        <w:drawing>
          <wp:inline distT="0" distB="0" distL="0" distR="0">
            <wp:extent cx="6732027" cy="9236738"/>
            <wp:effectExtent l="0" t="0" r="0" b="0"/>
            <wp:docPr id="1" name="Рисунок 1" descr="C:\Documents and Settings\User\Мои документы\Мои рисунки\2017-03-31, акс\ак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7-03-31, акс\акс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10" cy="92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A73" w:rsidRDefault="00B63A73"/>
    <w:p w:rsidR="00B63A73" w:rsidRPr="00CF140C" w:rsidRDefault="00B63A73" w:rsidP="00B63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дополнительного образования «Волшебный мир оригами»</w:t>
      </w:r>
      <w:r w:rsidRPr="00CF14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t>является общекультурной модифицированной программой художественно-эстетической направленности, созданной на основе результатов многолетней работы по обучению учащихся начальной школы основам искусства оригами.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        Программа дополнительного образования «Волшебный мир оригами» является   программой художественно-эстетической направленности, созданной на основе методических пособий </w:t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Афонькин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С. Ю., </w:t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Е. Ю. Весёлые уроки оригами в школе и дома. Соколова С. Сказка оригами; Соколова С. Школа оригами: аппликация и мозаика. Бич Р. Оригами.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Бумага, как материал для детского творчества, ни с чем </w:t>
      </w: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не сравнима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Любая работа с бумагой – складывание, вырезание, плетение –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9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140C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–  всестороннее интеллектуальное и эстетическое развитие детей в процессе  овладени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элементарными приемами техники оригами, как художественного способа конструирования из бумаги. </w:t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140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Pr="00CF14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программы:</w:t>
      </w: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Обучающие:</w:t>
      </w:r>
    </w:p>
    <w:p w:rsidR="00B63A73" w:rsidRPr="00CF140C" w:rsidRDefault="00B63A73" w:rsidP="00B63A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Знакомить  детей с основными геометрическими понятиями и базовыми формами оригами.</w:t>
      </w:r>
    </w:p>
    <w:p w:rsidR="00B63A73" w:rsidRPr="00CF140C" w:rsidRDefault="00B63A73" w:rsidP="00B63A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Формировать  умения следовать устным инструкциям.</w:t>
      </w:r>
    </w:p>
    <w:p w:rsidR="00B63A73" w:rsidRPr="00CF140C" w:rsidRDefault="00B63A73" w:rsidP="00B63A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Обучать  различным приемам работы с бумагой. </w:t>
      </w:r>
    </w:p>
    <w:p w:rsidR="00B63A73" w:rsidRPr="00CF140C" w:rsidRDefault="00B63A73" w:rsidP="00B63A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Обогащать  словарь ребенка специальными терминами. </w:t>
      </w:r>
    </w:p>
    <w:p w:rsidR="00B63A73" w:rsidRDefault="00B63A73" w:rsidP="00B63A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Создавать композиции с изделиями, выполненными в технике оригами. 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63A73" w:rsidRPr="00CF140C" w:rsidRDefault="00B63A73" w:rsidP="00B63A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 </w:t>
      </w:r>
    </w:p>
    <w:p w:rsidR="00B63A73" w:rsidRPr="00CF140C" w:rsidRDefault="00B63A73" w:rsidP="00B63A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логическое и пространственное  воображения.</w:t>
      </w:r>
    </w:p>
    <w:p w:rsidR="00B63A73" w:rsidRPr="00CF140C" w:rsidRDefault="00B63A73" w:rsidP="00B63A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 рук и глазомер.</w:t>
      </w:r>
    </w:p>
    <w:p w:rsidR="00B63A73" w:rsidRPr="00CF140C" w:rsidRDefault="00B63A73" w:rsidP="00B63A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Развивать  художественный  вкус, творческие способности и фантазии детей.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 xml:space="preserve">  Развивать у детей способность работать руками, приучать  к точным движениям пальцев,  совершенствовать мелкую моторику рук, развивать  глазомер. </w:t>
      </w:r>
    </w:p>
    <w:p w:rsidR="00B63A73" w:rsidRPr="00CF140C" w:rsidRDefault="00B63A73" w:rsidP="00B63A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воображение.</w:t>
      </w:r>
    </w:p>
    <w:p w:rsidR="00B63A73" w:rsidRDefault="00B63A73" w:rsidP="00B63A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Pr="00CF140C" w:rsidRDefault="00B63A73" w:rsidP="00B63A7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Воспитывать интерес к искусству оригами.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Расширять </w:t>
      </w: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детей.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Формировать культуру  труда и совершенствовать  трудовые  навыки.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игровых ситуаций, расширять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способности детей. 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трудовые навыки, формировать культуру труда,  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учить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аккуратности, умению бережно и экономно использовать материал, </w:t>
      </w:r>
    </w:p>
    <w:p w:rsidR="00B63A73" w:rsidRPr="00CF140C" w:rsidRDefault="00B63A73" w:rsidP="00B63A7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содержать в порядке рабочее место. </w:t>
      </w:r>
    </w:p>
    <w:p w:rsidR="00B63A73" w:rsidRDefault="00B63A73" w:rsidP="00B63A7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Организационно-методическое обеспечение программы (возраст детей, сроки реализации, режим занятий, наполняемость групп)</w:t>
      </w: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  Для успешного освоения программы численность детей в группе кружка должна составлять не более 15 человек. Занятия проводятся  1 раз в неделю по 1 часу с сентября по  май. </w:t>
      </w:r>
    </w:p>
    <w:p w:rsidR="00B63A73" w:rsidRDefault="00B63A73" w:rsidP="00B63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Методы, используемые на занятиях кружка:</w:t>
      </w:r>
    </w:p>
    <w:p w:rsidR="00B63A73" w:rsidRPr="00CF140C" w:rsidRDefault="00B63A73" w:rsidP="00B63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63A73" w:rsidRPr="00CF140C" w:rsidRDefault="00B63A73" w:rsidP="00B63A7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беседа, рассказ, сказка;</w:t>
      </w:r>
    </w:p>
    <w:p w:rsidR="00B63A73" w:rsidRPr="00CF140C" w:rsidRDefault="00B63A73" w:rsidP="00B63A7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иллюстраций; </w:t>
      </w:r>
    </w:p>
    <w:p w:rsidR="00B63A73" w:rsidRPr="00CF140C" w:rsidRDefault="00B63A73" w:rsidP="00B63A7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показ образца выполнения последовательности работы.</w:t>
      </w:r>
    </w:p>
    <w:p w:rsidR="00B63A73" w:rsidRPr="00CF140C" w:rsidRDefault="00B63A73" w:rsidP="00B63A7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Форма занятий – тематическая совместная деятельность. </w:t>
      </w:r>
    </w:p>
    <w:p w:rsidR="00B63A73" w:rsidRPr="00CF140C" w:rsidRDefault="00B63A73" w:rsidP="00B63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</w: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знать: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Что такое оригами;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Историю возникновения оригами;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Основные приемы работы, способ складывания базового треугольника.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Название, назначение, правила пользования ручными инструментами для обработки бумаги, картона, и других материалов.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Приемы складывания модулей;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Правила техники безопасности;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</w: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уметь: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Подбирать бумагу нужного цвета;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Пользоваться чертежными инструментами, ножницами: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Выполнять разметку листа бумаги;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Пользоваться схемой, технологической и пооперационной картой;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Собирать игрушки – «</w:t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оригамушки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Анализировать образец, анализировать свою работу;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Составлять композицию из готовых поделок.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Уметь красиво, выразительно эстетически грамотно оформить игрушку</w:t>
      </w:r>
      <w:r w:rsidRPr="00C379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79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должны овладеть навыками:</w:t>
      </w: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Разметки листа бумаги;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Складывания базового модуля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Резания;</w:t>
      </w:r>
      <w:proofErr w:type="gramEnd"/>
    </w:p>
    <w:p w:rsidR="00B63A73" w:rsidRPr="00CF140C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>Подведение итогов осуществляется в виде составления альбомов готовых поделок, книжек – раскладушек с фотографиями работ, проведение выставок, участие в конкурсах детского творчества на муниципальном, региональном уровнях.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F14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 Формы подведения итогов реализации дополнительной образовательной программы</w:t>
      </w: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lastRenderedPageBreak/>
        <w:t>• Составление альбома лучших работ.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 xml:space="preserve">• Проведение выставок детских работ. 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   </w:t>
      </w:r>
    </w:p>
    <w:p w:rsidR="00B63A73" w:rsidRP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Общий план занятий. </w:t>
      </w: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Почти все занятия строятся по одному плану. На каждом занятии используется дополнительный материал: стихи, загадки, сведения о животных, птицах, насекомых и т.д. Все занятия объединены в несколько тем (птицы, животные, куклы, новогодние игрушки, сказочные герои и т.п.).  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1. Подготовка к занятию (установка на работу, обратить внимание на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инструменты и материалы, лежащие на парте).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2. Повторение пройденного (выявление опорных знаний и предста</w:t>
      </w: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лений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>):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повторение действий прошлого занятия;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повторение правил пользования ножницами, клеем, правил техники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безопасности.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 xml:space="preserve">• 3. </w:t>
      </w: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Введение в новую тему: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показ образца;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рассматривание образца, анализ (названия; форма основной детали; дополнительные детали, их парность и расположение по отношению к основной; способ соединения деталей; отделка готовой фигурки);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повторение правил техники безопасности.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4. Практическая часть: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показ учителем процесса изготовления поделки (работа по схеме, технологической карт</w:t>
      </w:r>
      <w:proofErr w:type="gramStart"/>
      <w:r w:rsidRPr="00CF140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уровня подготовки и </w:t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 xml:space="preserve"> навыков);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текстовой план (если поделка состоит из нескольких частей);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самостоятельное изготовление детьми изделия по текстовому плану, технологической карте;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 xml:space="preserve">• оформление, отделка игрушки, приклеивание ее на фон или в </w:t>
      </w:r>
      <w:proofErr w:type="spellStart"/>
      <w:r w:rsidRPr="00CF140C">
        <w:rPr>
          <w:rFonts w:ascii="Times New Roman" w:eastAsia="Times New Roman" w:hAnsi="Times New Roman" w:cs="Times New Roman"/>
          <w:sz w:val="28"/>
          <w:szCs w:val="28"/>
        </w:rPr>
        <w:t>компо-зицию</w:t>
      </w:r>
      <w:proofErr w:type="spellEnd"/>
      <w:r w:rsidRPr="00CF140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  <w:t>• 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  <w:r w:rsidRPr="00CF14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Default="00B63A73" w:rsidP="00B63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A73" w:rsidRDefault="00B63A73"/>
    <w:p w:rsidR="00B63A73" w:rsidRPr="00FE5B99" w:rsidRDefault="00B63A73" w:rsidP="00B63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99"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</w:t>
      </w:r>
    </w:p>
    <w:p w:rsidR="00B63A73" w:rsidRPr="00FE5B99" w:rsidRDefault="00B63A73" w:rsidP="00B63A73">
      <w:pPr>
        <w:spacing w:after="0" w:line="240" w:lineRule="auto"/>
        <w:jc w:val="center"/>
        <w:rPr>
          <w:b/>
        </w:rPr>
      </w:pPr>
    </w:p>
    <w:p w:rsidR="00B63A73" w:rsidRPr="00FE5B99" w:rsidRDefault="00B63A73" w:rsidP="00B63A73">
      <w:pPr>
        <w:spacing w:after="0" w:line="240" w:lineRule="auto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B63A73" w:rsidTr="0044138B">
        <w:tc>
          <w:tcPr>
            <w:tcW w:w="959" w:type="dxa"/>
            <w:vAlign w:val="center"/>
          </w:tcPr>
          <w:p w:rsidR="00B63A73" w:rsidRPr="00700022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0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3A73" w:rsidRPr="00700022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0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00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vAlign w:val="center"/>
          </w:tcPr>
          <w:p w:rsidR="00B63A73" w:rsidRPr="00700022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02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092" w:type="dxa"/>
            <w:vAlign w:val="center"/>
          </w:tcPr>
          <w:p w:rsidR="00B63A73" w:rsidRPr="00700022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02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63A73" w:rsidRPr="00700022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02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63A73" w:rsidTr="0044138B">
        <w:tc>
          <w:tcPr>
            <w:tcW w:w="959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B63A73" w:rsidRPr="003668D9" w:rsidRDefault="00B63A73" w:rsidP="0044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092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A73" w:rsidTr="0044138B">
        <w:tc>
          <w:tcPr>
            <w:tcW w:w="959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B63A73" w:rsidRPr="003668D9" w:rsidRDefault="00B63A73" w:rsidP="0044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2092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A73" w:rsidTr="0044138B">
        <w:tc>
          <w:tcPr>
            <w:tcW w:w="959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B63A73" w:rsidRPr="003668D9" w:rsidRDefault="00B63A73" w:rsidP="0044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2092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A73" w:rsidTr="0044138B">
        <w:tc>
          <w:tcPr>
            <w:tcW w:w="959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B63A73" w:rsidRPr="003668D9" w:rsidRDefault="00B63A73" w:rsidP="0044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«водяная </w:t>
            </w:r>
            <w:proofErr w:type="spellStart"/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бомбочка</w:t>
            </w:r>
            <w:proofErr w:type="spellEnd"/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3A73" w:rsidTr="0044138B">
        <w:tc>
          <w:tcPr>
            <w:tcW w:w="959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B63A73" w:rsidRPr="003668D9" w:rsidRDefault="00B63A73" w:rsidP="0044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Базовая форма «рыба»</w:t>
            </w:r>
          </w:p>
        </w:tc>
        <w:tc>
          <w:tcPr>
            <w:tcW w:w="2092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A73" w:rsidTr="0044138B">
        <w:tc>
          <w:tcPr>
            <w:tcW w:w="959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B63A73" w:rsidRPr="003668D9" w:rsidRDefault="00B63A73" w:rsidP="0044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092" w:type="dxa"/>
          </w:tcPr>
          <w:p w:rsidR="00B63A73" w:rsidRPr="003668D9" w:rsidRDefault="00B63A73" w:rsidP="0044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Default="00B63A73" w:rsidP="00B63A73"/>
    <w:p w:rsidR="00B63A73" w:rsidRPr="00366EA8" w:rsidRDefault="00B63A73" w:rsidP="00B63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A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pPr w:leftFromText="180" w:rightFromText="180" w:vertAnchor="page" w:horzAnchor="margin" w:tblpXSpec="center" w:tblpY="1636"/>
        <w:tblW w:w="10431" w:type="dxa"/>
        <w:tblLook w:val="04A0" w:firstRow="1" w:lastRow="0" w:firstColumn="1" w:lastColumn="0" w:noHBand="0" w:noVBand="1"/>
      </w:tblPr>
      <w:tblGrid>
        <w:gridCol w:w="560"/>
        <w:gridCol w:w="4259"/>
        <w:gridCol w:w="1243"/>
        <w:gridCol w:w="1517"/>
        <w:gridCol w:w="1373"/>
        <w:gridCol w:w="1479"/>
      </w:tblGrid>
      <w:tr w:rsidR="00366EA8" w:rsidTr="00366EA8">
        <w:trPr>
          <w:trHeight w:val="333"/>
        </w:trPr>
        <w:tc>
          <w:tcPr>
            <w:tcW w:w="560" w:type="dxa"/>
          </w:tcPr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66EA8" w:rsidRPr="00366EA8" w:rsidRDefault="00366EA8" w:rsidP="0036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43" w:type="dxa"/>
          </w:tcPr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90" w:type="dxa"/>
            <w:gridSpan w:val="2"/>
          </w:tcPr>
          <w:p w:rsidR="00366EA8" w:rsidRPr="00366EA8" w:rsidRDefault="00366EA8" w:rsidP="0036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Форма проведения</w:t>
            </w:r>
          </w:p>
          <w:p w:rsidR="00366EA8" w:rsidRPr="00366EA8" w:rsidRDefault="00366EA8" w:rsidP="0036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sz w:val="24"/>
                <w:szCs w:val="24"/>
              </w:rPr>
              <w:t xml:space="preserve">     Теория </w:t>
            </w:r>
          </w:p>
          <w:p w:rsidR="00366EA8" w:rsidRPr="00366EA8" w:rsidRDefault="00366EA8" w:rsidP="0036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6EA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479" w:type="dxa"/>
          </w:tcPr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</w:t>
            </w:r>
          </w:p>
        </w:tc>
        <w:tc>
          <w:tcPr>
            <w:tcW w:w="4259" w:type="dxa"/>
          </w:tcPr>
          <w:p w:rsidR="00366EA8" w:rsidRPr="00366EA8" w:rsidRDefault="00366EA8" w:rsidP="0036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43" w:type="dxa"/>
          </w:tcPr>
          <w:p w:rsidR="00366EA8" w:rsidRPr="001A2324" w:rsidRDefault="00366EA8" w:rsidP="00366EA8">
            <w:pPr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366EA8" w:rsidRPr="00366EA8" w:rsidRDefault="00366EA8" w:rsidP="00366EA8">
            <w:pPr>
              <w:jc w:val="center"/>
              <w:rPr>
                <w:rFonts w:ascii="Times New Roman" w:hAnsi="Times New Roman" w:cs="Times New Roman"/>
              </w:rPr>
            </w:pPr>
            <w:r w:rsidRPr="00366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</w:tcPr>
          <w:p w:rsidR="00366EA8" w:rsidRPr="001A2324" w:rsidRDefault="00366EA8" w:rsidP="00366EA8">
            <w:pPr>
              <w:rPr>
                <w:b/>
              </w:rPr>
            </w:pPr>
          </w:p>
        </w:tc>
        <w:tc>
          <w:tcPr>
            <w:tcW w:w="1479" w:type="dxa"/>
          </w:tcPr>
          <w:p w:rsidR="00366EA8" w:rsidRPr="001A2324" w:rsidRDefault="00366EA8" w:rsidP="00366EA8">
            <w:pPr>
              <w:jc w:val="center"/>
              <w:rPr>
                <w:b/>
              </w:rPr>
            </w:pPr>
          </w:p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84E3F">
              <w:rPr>
                <w:b w:val="0"/>
                <w:sz w:val="24"/>
                <w:szCs w:val="24"/>
              </w:rPr>
              <w:t>Инструменты и приспособления.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Pr="00FB0FE4" w:rsidRDefault="00366EA8" w:rsidP="00366EA8">
            <w:pPr>
              <w:jc w:val="center"/>
            </w:pPr>
            <w:r w:rsidRPr="00FB0FE4">
              <w:t>1</w:t>
            </w:r>
          </w:p>
        </w:tc>
        <w:tc>
          <w:tcPr>
            <w:tcW w:w="1373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3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оригами.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  <w:r w:rsidRPr="00FB0FE4">
              <w:t>1</w:t>
            </w:r>
          </w:p>
        </w:tc>
        <w:tc>
          <w:tcPr>
            <w:tcW w:w="1373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4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  «треугольник».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5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«киска Алиска».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6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«домик с трубой».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7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«домик с верандой».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51"/>
        </w:trPr>
        <w:tc>
          <w:tcPr>
            <w:tcW w:w="560" w:type="dxa"/>
          </w:tcPr>
          <w:p w:rsidR="00366EA8" w:rsidRDefault="00366EA8" w:rsidP="00366EA8">
            <w:r>
              <w:t>8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«колпачок для феи».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9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«шляпка Красной шапочки».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10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«голубь».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11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«корона».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 w:rsidRPr="00CD1979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12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«звёздочка».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CD1979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647"/>
        </w:trPr>
        <w:tc>
          <w:tcPr>
            <w:tcW w:w="560" w:type="dxa"/>
          </w:tcPr>
          <w:p w:rsidR="00366EA8" w:rsidRDefault="00366EA8" w:rsidP="00366EA8">
            <w:r>
              <w:t>13-14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«Твой дом».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BB1E50" w:rsidRDefault="00366EA8" w:rsidP="00366EA8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666"/>
        </w:trPr>
        <w:tc>
          <w:tcPr>
            <w:tcW w:w="560" w:type="dxa"/>
          </w:tcPr>
          <w:p w:rsidR="00366EA8" w:rsidRDefault="00366EA8" w:rsidP="00366EA8">
            <w:r>
              <w:t>15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Базовая форма   «воздушный змей».  Изделие «уточка».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6EA8" w:rsidRPr="00BB1E50" w:rsidRDefault="00366EA8" w:rsidP="00366EA8">
            <w:pPr>
              <w:jc w:val="center"/>
            </w:pP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16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«петушок».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ED4BDF" w:rsidRDefault="00366EA8" w:rsidP="00366EA8">
            <w:pPr>
              <w:jc w:val="center"/>
            </w:pPr>
            <w:r w:rsidRPr="00ED4BDF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17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«воробей».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ED4BDF" w:rsidRDefault="00366EA8" w:rsidP="00366EA8">
            <w:pPr>
              <w:jc w:val="center"/>
            </w:pPr>
            <w:r w:rsidRPr="00ED4BDF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18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Изделие «синица».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ED4BDF" w:rsidRDefault="00366EA8" w:rsidP="00366EA8">
            <w:pPr>
              <w:jc w:val="center"/>
            </w:pPr>
            <w:r w:rsidRPr="00ED4BDF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666"/>
        </w:trPr>
        <w:tc>
          <w:tcPr>
            <w:tcW w:w="560" w:type="dxa"/>
          </w:tcPr>
          <w:p w:rsidR="00366EA8" w:rsidRDefault="00366EA8" w:rsidP="00366EA8">
            <w:r>
              <w:t>19-20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Панно  «Птицы на кормушке».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ED4BDF" w:rsidRDefault="00366EA8" w:rsidP="00366EA8">
            <w:pPr>
              <w:jc w:val="center"/>
            </w:pPr>
            <w:r w:rsidRPr="00ED4BDF">
              <w:t>2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21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«водяная </w:t>
            </w:r>
            <w:proofErr w:type="spellStart"/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6EA8" w:rsidRPr="001549AA" w:rsidRDefault="00366EA8" w:rsidP="00366EA8">
            <w:pPr>
              <w:jc w:val="center"/>
            </w:pP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22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«зайчик».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23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«лиса».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24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 «рыбка».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647"/>
        </w:trPr>
        <w:tc>
          <w:tcPr>
            <w:tcW w:w="560" w:type="dxa"/>
          </w:tcPr>
          <w:p w:rsidR="00366EA8" w:rsidRDefault="00366EA8" w:rsidP="00366EA8">
            <w:r>
              <w:t>25-26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«Обитатели леса».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2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27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Изделие: «снежинка».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28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Изделие «ёлочки».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29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Изделие: «узоры на окнах».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30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Аппликация «Зимняя сказка».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383DEB" w:rsidRDefault="00366EA8" w:rsidP="00366EA8">
            <w:pPr>
              <w:jc w:val="center"/>
            </w:pPr>
            <w:r w:rsidRPr="00383DEB">
              <w:t>2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31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«рыба».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6EA8" w:rsidRPr="00653CBC" w:rsidRDefault="00366EA8" w:rsidP="00366EA8">
            <w:pPr>
              <w:jc w:val="center"/>
            </w:pP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32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«морской котик». 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Pr="00653CBC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33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Аппликация по собственному замыслу.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373" w:type="dxa"/>
          </w:tcPr>
          <w:p w:rsidR="00366EA8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Tr="00366EA8">
        <w:trPr>
          <w:trHeight w:val="333"/>
        </w:trPr>
        <w:tc>
          <w:tcPr>
            <w:tcW w:w="560" w:type="dxa"/>
          </w:tcPr>
          <w:p w:rsidR="00366EA8" w:rsidRDefault="00366EA8" w:rsidP="00366EA8">
            <w:r>
              <w:t>34</w:t>
            </w:r>
          </w:p>
        </w:tc>
        <w:tc>
          <w:tcPr>
            <w:tcW w:w="4259" w:type="dxa"/>
          </w:tcPr>
          <w:p w:rsidR="00366EA8" w:rsidRPr="00B84E3F" w:rsidRDefault="00366EA8" w:rsidP="0036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3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43" w:type="dxa"/>
          </w:tcPr>
          <w:p w:rsidR="00366EA8" w:rsidRDefault="00366EA8" w:rsidP="00366EA8"/>
        </w:tc>
        <w:tc>
          <w:tcPr>
            <w:tcW w:w="1517" w:type="dxa"/>
          </w:tcPr>
          <w:p w:rsidR="00366EA8" w:rsidRDefault="00366EA8" w:rsidP="00366EA8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6EA8" w:rsidRDefault="00366EA8" w:rsidP="00366EA8">
            <w:pPr>
              <w:jc w:val="center"/>
            </w:pPr>
          </w:p>
        </w:tc>
        <w:tc>
          <w:tcPr>
            <w:tcW w:w="1479" w:type="dxa"/>
          </w:tcPr>
          <w:p w:rsidR="00366EA8" w:rsidRDefault="00366EA8" w:rsidP="00366EA8"/>
        </w:tc>
      </w:tr>
      <w:tr w:rsidR="00366EA8" w:rsidRPr="00FE5B99" w:rsidTr="00366EA8">
        <w:trPr>
          <w:trHeight w:val="333"/>
        </w:trPr>
        <w:tc>
          <w:tcPr>
            <w:tcW w:w="560" w:type="dxa"/>
          </w:tcPr>
          <w:p w:rsidR="00366EA8" w:rsidRPr="00FE5B99" w:rsidRDefault="00366EA8" w:rsidP="00366EA8">
            <w:pPr>
              <w:rPr>
                <w:b/>
              </w:rPr>
            </w:pPr>
          </w:p>
        </w:tc>
        <w:tc>
          <w:tcPr>
            <w:tcW w:w="4259" w:type="dxa"/>
          </w:tcPr>
          <w:p w:rsidR="00366EA8" w:rsidRPr="00FE5B99" w:rsidRDefault="00366EA8" w:rsidP="00366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EA8" w:rsidRPr="00FE5B99" w:rsidRDefault="00366EA8" w:rsidP="00366EA8">
            <w:pPr>
              <w:rPr>
                <w:b/>
              </w:rPr>
            </w:pPr>
          </w:p>
        </w:tc>
        <w:tc>
          <w:tcPr>
            <w:tcW w:w="1517" w:type="dxa"/>
          </w:tcPr>
          <w:p w:rsidR="00366EA8" w:rsidRPr="00FE5B99" w:rsidRDefault="00366EA8" w:rsidP="00366EA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366EA8" w:rsidRPr="00FE5B99" w:rsidRDefault="00366EA8" w:rsidP="00366EA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366EA8" w:rsidRPr="00FE5B99" w:rsidRDefault="00366EA8" w:rsidP="00366EA8">
            <w:pPr>
              <w:rPr>
                <w:b/>
              </w:rPr>
            </w:pPr>
          </w:p>
        </w:tc>
      </w:tr>
    </w:tbl>
    <w:p w:rsidR="00B63A73" w:rsidRDefault="00B63A73" w:rsidP="00B63A73">
      <w:pPr>
        <w:spacing w:after="0" w:line="240" w:lineRule="auto"/>
        <w:jc w:val="center"/>
      </w:pPr>
    </w:p>
    <w:p w:rsidR="00B63A73" w:rsidRDefault="00B63A73" w:rsidP="00B63A73">
      <w:pPr>
        <w:spacing w:after="0" w:line="240" w:lineRule="auto"/>
        <w:jc w:val="center"/>
      </w:pPr>
    </w:p>
    <w:p w:rsidR="00366EA8" w:rsidRDefault="00366EA8" w:rsidP="00B63A73">
      <w:pPr>
        <w:spacing w:after="0" w:line="240" w:lineRule="auto"/>
        <w:jc w:val="center"/>
      </w:pPr>
    </w:p>
    <w:p w:rsidR="00366EA8" w:rsidRDefault="00366EA8" w:rsidP="00B63A73">
      <w:pPr>
        <w:spacing w:after="0" w:line="240" w:lineRule="auto"/>
        <w:jc w:val="center"/>
      </w:pPr>
    </w:p>
    <w:p w:rsidR="00366EA8" w:rsidRDefault="00366EA8" w:rsidP="00B63A73">
      <w:pPr>
        <w:spacing w:after="0" w:line="240" w:lineRule="auto"/>
        <w:jc w:val="center"/>
      </w:pPr>
    </w:p>
    <w:p w:rsidR="00366EA8" w:rsidRPr="00FE5B99" w:rsidRDefault="00366EA8" w:rsidP="00366EA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 оригами для развития ребенка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Учит детей различным приемам работы с бумагой, таким, как сгибание, многократное складывание, надрезание, склеивание.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Развивает художественный вкус и творческие способности детей, активизирует их воображение и фантазию.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Способствует созданию игровых ситуаций, расширяет коммуникативные способности детей.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 xml:space="preserve">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366EA8" w:rsidRPr="002F684C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84C">
        <w:rPr>
          <w:rFonts w:ascii="Times New Roman" w:hAnsi="Times New Roman" w:cs="Times New Roman"/>
          <w:color w:val="000000"/>
          <w:sz w:val="28"/>
          <w:szCs w:val="28"/>
        </w:rPr>
        <w:t>  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366EA8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EA8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EA8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EA8" w:rsidRDefault="00366EA8" w:rsidP="0036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A8" w:rsidRPr="00FE5B99" w:rsidRDefault="00366EA8" w:rsidP="0036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9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366EA8" w:rsidRPr="00FE5B99" w:rsidRDefault="00366EA8" w:rsidP="0036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A8" w:rsidRPr="00125786" w:rsidRDefault="00366EA8" w:rsidP="00366E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5786">
        <w:rPr>
          <w:rFonts w:ascii="Times New Roman" w:hAnsi="Times New Roman" w:cs="Times New Roman"/>
          <w:iCs/>
          <w:color w:val="000000"/>
          <w:sz w:val="28"/>
          <w:szCs w:val="28"/>
        </w:rPr>
        <w:t>В процессе занятий используются различные формы занятий: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А также различные методы: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2578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Методы, в основе которых лежит способ организации занятия: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словесный (устное изложение, беседа, рассказ, лекция и т.д.)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практический (выполнение работ по инструкционным картам, схемам и др.)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78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Методы,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12578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 основе которых лежит уровень деятельности детей:</w:t>
      </w:r>
      <w:r w:rsidRPr="0012578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– дети воспринимают и усваивают готовую информацию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репродуктивный – учащиеся воспроизводят</w:t>
      </w:r>
      <w:proofErr w:type="gram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знания и освоенные способы деятельности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- исследовательский – самостоятельная творческая работа учащихся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78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Методы, в основе которых лежит форма организации деятельности учащихся на занятиях:</w:t>
      </w:r>
      <w:r w:rsidRPr="0012578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фронтальный – одновременная работа со всеми учащимися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групповой – организация работы в группах</w:t>
      </w:r>
      <w:proofErr w:type="gram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25786">
        <w:rPr>
          <w:rFonts w:ascii="Times New Roman" w:hAnsi="Times New Roman" w:cs="Times New Roman"/>
          <w:color w:val="000000"/>
          <w:sz w:val="28"/>
          <w:szCs w:val="28"/>
        </w:rPr>
        <w:t>ндивидуальный – индивидуальное выполнение заданий, решение проблем.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Pr="001257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5786">
        <w:rPr>
          <w:rFonts w:ascii="Times New Roman" w:hAnsi="Times New Roman" w:cs="Times New Roman"/>
          <w:color w:val="000000"/>
          <w:sz w:val="28"/>
          <w:szCs w:val="28"/>
        </w:rPr>
        <w:t>и другие.</w:t>
      </w:r>
    </w:p>
    <w:p w:rsidR="00366EA8" w:rsidRPr="00125786" w:rsidRDefault="00366EA8" w:rsidP="00366EA8">
      <w:pPr>
        <w:jc w:val="both"/>
        <w:rPr>
          <w:rFonts w:ascii="Times New Roman" w:hAnsi="Times New Roman" w:cs="Times New Roman"/>
          <w:sz w:val="28"/>
          <w:szCs w:val="28"/>
        </w:rPr>
      </w:pPr>
      <w:r w:rsidRPr="00125786">
        <w:rPr>
          <w:rFonts w:ascii="Times New Roman" w:hAnsi="Times New Roman" w:cs="Times New Roman"/>
          <w:sz w:val="28"/>
          <w:szCs w:val="28"/>
        </w:rPr>
        <w:t xml:space="preserve">Данная программа является актуальной и востребованной для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786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МБОУ «СОШ с. Красный Яр»</w:t>
      </w:r>
      <w:r w:rsidRPr="00125786">
        <w:rPr>
          <w:rFonts w:ascii="Times New Roman" w:hAnsi="Times New Roman" w:cs="Times New Roman"/>
          <w:sz w:val="28"/>
          <w:szCs w:val="28"/>
        </w:rPr>
        <w:t xml:space="preserve">, так как </w:t>
      </w:r>
    </w:p>
    <w:p w:rsidR="00366EA8" w:rsidRPr="00125786" w:rsidRDefault="00366EA8" w:rsidP="00366EA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86">
        <w:rPr>
          <w:rFonts w:ascii="Times New Roman" w:hAnsi="Times New Roman" w:cs="Times New Roman"/>
          <w:sz w:val="28"/>
          <w:szCs w:val="28"/>
        </w:rPr>
        <w:t>Даёт импульс к самостоятельному поиску знаний;</w:t>
      </w:r>
    </w:p>
    <w:p w:rsidR="00366EA8" w:rsidRPr="00125786" w:rsidRDefault="00366EA8" w:rsidP="00366EA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86">
        <w:rPr>
          <w:rFonts w:ascii="Times New Roman" w:hAnsi="Times New Roman" w:cs="Times New Roman"/>
          <w:sz w:val="28"/>
          <w:szCs w:val="28"/>
        </w:rPr>
        <w:t xml:space="preserve">Углубляет </w:t>
      </w:r>
      <w:proofErr w:type="spellStart"/>
      <w:r w:rsidRPr="0012578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25786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Start"/>
      <w:r w:rsidRPr="0012578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66EA8" w:rsidRPr="00125786" w:rsidRDefault="00366EA8" w:rsidP="00366EA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86">
        <w:rPr>
          <w:rFonts w:ascii="Times New Roman" w:hAnsi="Times New Roman" w:cs="Times New Roman"/>
          <w:sz w:val="28"/>
          <w:szCs w:val="28"/>
        </w:rPr>
        <w:t>Способствует созданию ситуации успеха для учащихся;</w:t>
      </w:r>
    </w:p>
    <w:p w:rsidR="00366EA8" w:rsidRPr="00125786" w:rsidRDefault="00366EA8" w:rsidP="00366EA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86">
        <w:rPr>
          <w:rFonts w:ascii="Times New Roman" w:hAnsi="Times New Roman" w:cs="Times New Roman"/>
          <w:sz w:val="28"/>
          <w:szCs w:val="28"/>
        </w:rPr>
        <w:t>Обеспечивает сплочение коллектива на основе общего интереса. Работая вместе, дети делают множество интересных композиций.</w:t>
      </w:r>
    </w:p>
    <w:p w:rsidR="00366EA8" w:rsidRPr="00125786" w:rsidRDefault="00366EA8" w:rsidP="00366E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EA8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EA8" w:rsidRPr="00CF140C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4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EA8" w:rsidRDefault="00366EA8" w:rsidP="00366EA8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6EA8" w:rsidRPr="00FE5B99" w:rsidRDefault="00366EA8" w:rsidP="00366EA8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E5B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С.Ю. Уроки оригами в школе и дома. Экспериментальный учебник для начальной школы. М, «Аким», 1995 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С.Ю., </w:t>
      </w: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Е.Ю. Игрушки из бумаги. Санкт-Петербург, «Литера», 1997 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С.Ю., </w:t>
      </w: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Е.Ю. Цветущий сад оригами. Санкт-Петербург, «Химия», 1995 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С.Ю., </w:t>
      </w: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Е.Ю. Цветы и вазы оригами. </w:t>
      </w:r>
      <w:proofErr w:type="gram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С-Пб</w:t>
      </w:r>
      <w:proofErr w:type="gram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, «Кристалл», 2002 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Богатеева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З.А. Чудесные поделки из бумаги. М, «Просвещение», 1992 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Долженко Г.И. 100 оригами. Ярославль, «Академия развития», 1999 </w:t>
      </w:r>
    </w:p>
    <w:p w:rsidR="00366EA8" w:rsidRPr="00125786" w:rsidRDefault="00366EA8" w:rsidP="00366EA8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Пудова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В.П., Лежнева Л.В. Легенды о цветах. Приложение к журналу «Оригами», М, «Аким», 1998 </w:t>
      </w:r>
    </w:p>
    <w:p w:rsidR="00366EA8" w:rsidRPr="00125786" w:rsidRDefault="00366EA8" w:rsidP="00366EA8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86">
        <w:rPr>
          <w:rFonts w:ascii="Times New Roman" w:hAnsi="Times New Roman" w:cs="Times New Roman"/>
          <w:color w:val="000000"/>
          <w:sz w:val="28"/>
          <w:szCs w:val="28"/>
        </w:rPr>
        <w:t>Тарабарина</w:t>
      </w:r>
      <w:proofErr w:type="spellEnd"/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Т.И. Оригами и развитие ребенка. Ярославль, «Академия развития», 1996 </w:t>
      </w:r>
    </w:p>
    <w:p w:rsidR="00366EA8" w:rsidRPr="00125786" w:rsidRDefault="00366EA8" w:rsidP="00366E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    •    Игрушки из бумаги. Около 100 моделей простых и сложных для детей </w:t>
      </w:r>
    </w:p>
    <w:p w:rsidR="00366EA8" w:rsidRPr="00125786" w:rsidRDefault="00366EA8" w:rsidP="00366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786">
        <w:rPr>
          <w:rFonts w:ascii="Times New Roman" w:hAnsi="Times New Roman" w:cs="Times New Roman"/>
          <w:color w:val="000000"/>
          <w:sz w:val="28"/>
          <w:szCs w:val="28"/>
        </w:rPr>
        <w:t xml:space="preserve">           и взрослых. Санкт-Петербург, «Дельта», 1996</w:t>
      </w:r>
    </w:p>
    <w:p w:rsidR="00366EA8" w:rsidRPr="00CF140C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EA8" w:rsidRPr="00CF140C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EA8" w:rsidRDefault="00366EA8" w:rsidP="00366EA8"/>
    <w:p w:rsidR="00366EA8" w:rsidRDefault="00366EA8" w:rsidP="00366EA8"/>
    <w:p w:rsidR="00366EA8" w:rsidRDefault="00366EA8" w:rsidP="00366EA8"/>
    <w:p w:rsidR="00366EA8" w:rsidRPr="00C379DD" w:rsidRDefault="00366EA8" w:rsidP="0036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EA8" w:rsidRDefault="00366EA8" w:rsidP="00B63A73">
      <w:pPr>
        <w:spacing w:after="0" w:line="240" w:lineRule="auto"/>
        <w:jc w:val="center"/>
      </w:pPr>
    </w:p>
    <w:sectPr w:rsidR="00366EA8" w:rsidSect="00B63A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818"/>
    <w:multiLevelType w:val="hybridMultilevel"/>
    <w:tmpl w:val="284A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26084"/>
    <w:multiLevelType w:val="hybridMultilevel"/>
    <w:tmpl w:val="E2DA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109D4"/>
    <w:multiLevelType w:val="hybridMultilevel"/>
    <w:tmpl w:val="9C8C2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B4C87"/>
    <w:multiLevelType w:val="multilevel"/>
    <w:tmpl w:val="2F5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5387D"/>
    <w:multiLevelType w:val="hybridMultilevel"/>
    <w:tmpl w:val="B81A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F6C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A73"/>
    <w:rsid w:val="00366EA8"/>
    <w:rsid w:val="007D7367"/>
    <w:rsid w:val="00B63A73"/>
    <w:rsid w:val="00E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A73"/>
    <w:pPr>
      <w:keepNext/>
      <w:spacing w:after="0" w:line="240" w:lineRule="auto"/>
      <w:ind w:left="142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73"/>
    <w:pPr>
      <w:ind w:left="720"/>
      <w:contextualSpacing/>
    </w:pPr>
  </w:style>
  <w:style w:type="table" w:styleId="a4">
    <w:name w:val="Table Grid"/>
    <w:basedOn w:val="a1"/>
    <w:uiPriority w:val="59"/>
    <w:rsid w:val="00B63A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3A7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Stiff</dc:creator>
  <cp:keywords/>
  <dc:description/>
  <cp:lastModifiedBy>user</cp:lastModifiedBy>
  <cp:revision>5</cp:revision>
  <dcterms:created xsi:type="dcterms:W3CDTF">2017-03-26T13:43:00Z</dcterms:created>
  <dcterms:modified xsi:type="dcterms:W3CDTF">2017-03-31T11:10:00Z</dcterms:modified>
</cp:coreProperties>
</file>